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438" w:rsidRPr="0050199B" w:rsidRDefault="00960438" w:rsidP="00960438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  <w:bookmarkStart w:id="0" w:name="_GoBack"/>
      <w:bookmarkEnd w:id="0"/>
      <w:r w:rsidRPr="0050199B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:rsidR="00960438" w:rsidRPr="0050199B" w:rsidRDefault="00960438" w:rsidP="00960438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960438" w:rsidRPr="0050199B" w:rsidRDefault="00960438" w:rsidP="00960438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960438" w:rsidRPr="0050199B" w:rsidRDefault="00960438" w:rsidP="00960438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caps w:val="0"/>
          <w:sz w:val="28"/>
          <w:szCs w:val="28"/>
          <w:lang w:val="ky-KG"/>
        </w:rPr>
        <w:t>КЫРГЫЗ РЕСПУБЛИКАСЫНЫН ӨКМӨТҮНҮН</w:t>
      </w:r>
      <w:r w:rsidRPr="0050199B">
        <w:rPr>
          <w:rFonts w:ascii="Times New Roman" w:hAnsi="Times New Roman" w:cs="Times New Roman"/>
          <w:caps w:val="0"/>
          <w:sz w:val="28"/>
          <w:szCs w:val="28"/>
          <w:lang w:val="ky-KG"/>
        </w:rPr>
        <w:br/>
        <w:t>ТОКТОМУ</w:t>
      </w:r>
    </w:p>
    <w:p w:rsidR="00960438" w:rsidRPr="0050199B" w:rsidRDefault="00960438" w:rsidP="00960438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46620E" w:rsidRPr="0050199B" w:rsidRDefault="0046620E" w:rsidP="00960438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960438" w:rsidRPr="0050199B" w:rsidRDefault="00960438" w:rsidP="009604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5019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Ысык-Көл</w:t>
      </w:r>
      <w:r w:rsidRPr="0050199B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5019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биосфералык аймагы жөнүндө Жобосун </w:t>
      </w:r>
      <w:r w:rsidRPr="00501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бекитүү </w:t>
      </w:r>
      <w:r w:rsidRPr="005019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тууралуу</w:t>
      </w:r>
      <w:r w:rsidRPr="00501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60438" w:rsidRPr="0050199B" w:rsidRDefault="00960438" w:rsidP="009604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620E" w:rsidRPr="0050199B" w:rsidRDefault="0046620E" w:rsidP="009604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3925" w:rsidRPr="0050199B" w:rsidRDefault="000938DF" w:rsidP="00E421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Ландшаф</w:t>
      </w:r>
      <w:r w:rsidR="007705B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тык жана биологиялык түрлөрдү сактоо, Ысык-Көл об</w:t>
      </w:r>
      <w:r w:rsidR="00FF311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</w:t>
      </w:r>
      <w:r w:rsidR="00FF311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усун </w:t>
      </w:r>
      <w:r w:rsidRPr="0050199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туруктуу социалдык-экономикалык өнүктүрүүнү колдоо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максатында, </w:t>
      </w:r>
      <w:r w:rsidR="00E421A0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421A0" w:rsidRPr="0050199B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E421A0" w:rsidRPr="0050199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Биосфералык </w:t>
      </w:r>
      <w:r w:rsidRPr="0050199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аймактар жөнүндө</w:t>
      </w:r>
      <w:r w:rsidR="00E421A0" w:rsidRPr="00501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</w:t>
      </w:r>
      <w:r w:rsidR="00E421A0" w:rsidRPr="0050199B">
        <w:rPr>
          <w:rFonts w:ascii="Times New Roman" w:hAnsi="Times New Roman" w:cs="Times New Roman"/>
          <w:sz w:val="28"/>
          <w:szCs w:val="28"/>
          <w:lang w:val="ky-KG"/>
        </w:rPr>
        <w:t>мыйзамына жана</w:t>
      </w:r>
      <w:r w:rsidR="00E421A0" w:rsidRPr="0050199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E421A0" w:rsidRPr="0050199B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C93925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</w:t>
      </w:r>
      <w:r w:rsidR="00E421A0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Республикасынын Өкмөтү жөнүндө</w:t>
      </w:r>
      <w:r w:rsidR="00E421A0" w:rsidRPr="00501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</w:t>
      </w:r>
      <w:r w:rsidR="00C93925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</w:t>
      </w:r>
      <w:r w:rsidR="00E421A0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Республикасынын </w:t>
      </w:r>
      <w:hyperlink r:id="rId7" w:history="1">
        <w:r w:rsidR="00C93925" w:rsidRPr="005019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конституциялык Мыйзамынын</w:t>
        </w:r>
      </w:hyperlink>
      <w:r w:rsidR="00C93925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</w:t>
      </w:r>
      <w:hyperlink r:id="rId8" w:anchor="unknown" w:history="1">
        <w:r w:rsidR="00C93925" w:rsidRPr="005019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10</w:t>
        </w:r>
      </w:hyperlink>
      <w:r w:rsidR="00C93925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жана </w:t>
      </w:r>
      <w:hyperlink r:id="rId9" w:anchor="unknown" w:history="1">
        <w:r w:rsidR="00C93925" w:rsidRPr="005019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17</w:t>
        </w:r>
      </w:hyperlink>
      <w:r w:rsidR="00C93925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-беренелерине ылайык Кыргыз Республикасынын Өкмөтү </w:t>
      </w:r>
      <w:r w:rsidR="00C93925" w:rsidRPr="0050199B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E421A0" w:rsidRPr="0050199B" w:rsidRDefault="00E421A0" w:rsidP="00960438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E421A0" w:rsidRPr="0050199B" w:rsidRDefault="00E421A0" w:rsidP="00E421A0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Ысык-Көл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биосфералык аймагы жөнүндө Жобо тиркемеге ылайык бекитилсин.</w:t>
      </w:r>
    </w:p>
    <w:p w:rsidR="002F6FD2" w:rsidRPr="0050199B" w:rsidRDefault="006A0DFD" w:rsidP="006A0DFD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Өкмөтүнө караштуу Курчап турган чөйрөнү коргоо жана токой чарбасы мамлекеттик агенттигине:</w:t>
      </w:r>
    </w:p>
    <w:p w:rsidR="002F6FD2" w:rsidRPr="0050199B" w:rsidRDefault="002F6FD2" w:rsidP="002F6FD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</w:t>
      </w:r>
      <w:r w:rsidR="006A0DFD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Ысык-Көл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биосфералык аймагынын Дирекциясы жөнүндө Жобону белгиленген тартипте иштеп чыгууну жана бекитүүнү камсыз кылсын;</w:t>
      </w:r>
    </w:p>
    <w:p w:rsidR="002F6FD2" w:rsidRPr="0050199B" w:rsidRDefault="002F6FD2" w:rsidP="002F6FD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 өз чечимдерин ушул токтомго ылайык келти</w:t>
      </w:r>
      <w:r w:rsidR="00F03418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син.</w:t>
      </w:r>
    </w:p>
    <w:p w:rsidR="00F03418" w:rsidRPr="0050199B" w:rsidRDefault="00F03418" w:rsidP="00F03418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50199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Төмөнкүлөр күчүн жоготту деп таанылсын:</w:t>
      </w:r>
    </w:p>
    <w:p w:rsidR="00F03418" w:rsidRPr="0050199B" w:rsidRDefault="00F03418" w:rsidP="00535BFE">
      <w:pPr>
        <w:pStyle w:val="a4"/>
        <w:shd w:val="clear" w:color="auto" w:fill="FFFFFF"/>
        <w:spacing w:after="60" w:line="276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0199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Кыргыз Республикасынын Өкмөтүнүн </w:t>
      </w:r>
      <w:r w:rsidRPr="0050199B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2000-жылдын 24-январындагы № 40 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Ысык-Көл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биосфералык аймагы жөнүндө Жобосун бекитүү тууралуу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hyperlink r:id="rId10" w:history="1">
        <w:r w:rsidRPr="0050199B">
          <w:rPr>
            <w:rFonts w:ascii="Times New Roman" w:eastAsia="Times New Roman" w:hAnsi="Times New Roman"/>
            <w:sz w:val="28"/>
            <w:szCs w:val="28"/>
            <w:lang w:val="ky-KG" w:eastAsia="ru-RU"/>
          </w:rPr>
          <w:t>токтому</w:t>
        </w:r>
      </w:hyperlink>
      <w:r w:rsidRPr="0050199B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49615C" w:rsidRPr="0050199B" w:rsidRDefault="00960438" w:rsidP="00535BF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03418" w:rsidRPr="0050199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F03418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2002-жылдын </w:t>
      </w:r>
      <w:r w:rsidR="00303481" w:rsidRPr="0050199B">
        <w:rPr>
          <w:rFonts w:ascii="Times New Roman" w:hAnsi="Times New Roman" w:cs="Times New Roman"/>
          <w:sz w:val="28"/>
          <w:szCs w:val="28"/>
          <w:lang w:val="ky-KG"/>
        </w:rPr>
        <w:t>3-августундагы № 523 «</w:t>
      </w:r>
      <w:r w:rsidR="0049615C" w:rsidRPr="0050199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 айрым чечимдерине өзгөртүүлөрдү жана толуктоолорду киргизүү жөнүндө</w:t>
      </w:r>
      <w:r w:rsidR="00303481" w:rsidRPr="0050199B">
        <w:rPr>
          <w:rFonts w:ascii="Times New Roman" w:hAnsi="Times New Roman" w:cs="Times New Roman"/>
          <w:sz w:val="28"/>
          <w:szCs w:val="28"/>
          <w:lang w:val="ky-KG"/>
        </w:rPr>
        <w:t>» токтомунун 7-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303481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ункту; </w:t>
      </w:r>
    </w:p>
    <w:p w:rsidR="0049615C" w:rsidRPr="0050199B" w:rsidRDefault="00960438" w:rsidP="00535BF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9615C" w:rsidRPr="0050199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2002 - жылдын 5 - ноябрындагы № 738 «</w:t>
      </w:r>
      <w:r w:rsidR="0049615C" w:rsidRPr="0050199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 айрым чечимдерине өзгөртүүлөрдү жана толуктоолорду киргизүү жөнүндө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» токтомунун 2-пункту; </w:t>
      </w:r>
    </w:p>
    <w:p w:rsidR="0049615C" w:rsidRPr="0050199B" w:rsidRDefault="00960438" w:rsidP="00535BFE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9615C" w:rsidRPr="0050199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200</w:t>
      </w:r>
      <w:r w:rsidR="00535BFE" w:rsidRPr="0050199B">
        <w:rPr>
          <w:rFonts w:ascii="Times New Roman" w:hAnsi="Times New Roman" w:cs="Times New Roman"/>
          <w:sz w:val="28"/>
          <w:szCs w:val="28"/>
          <w:lang w:val="ky-KG"/>
        </w:rPr>
        <w:t>6-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жылдын </w:t>
      </w:r>
      <w:r w:rsidR="00535BFE" w:rsidRPr="0050199B">
        <w:rPr>
          <w:rFonts w:ascii="Times New Roman" w:hAnsi="Times New Roman" w:cs="Times New Roman"/>
          <w:sz w:val="28"/>
          <w:szCs w:val="28"/>
          <w:lang w:val="ky-KG"/>
        </w:rPr>
        <w:t>18-сентябр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ындагы № </w:t>
      </w:r>
      <w:r w:rsidR="00535BFE" w:rsidRPr="0050199B">
        <w:rPr>
          <w:rFonts w:ascii="Times New Roman" w:hAnsi="Times New Roman" w:cs="Times New Roman"/>
          <w:sz w:val="28"/>
          <w:szCs w:val="28"/>
          <w:lang w:val="ky-KG"/>
        </w:rPr>
        <w:t>682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49615C" w:rsidRPr="0050199B">
        <w:rPr>
          <w:lang w:val="ky-KG"/>
        </w:rPr>
        <w:t xml:space="preserve"> 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2000-жылдын </w:t>
      </w:r>
      <w:r w:rsidR="0049615C" w:rsidRPr="0049615C">
        <w:rPr>
          <w:rFonts w:ascii="Times New Roman" w:hAnsi="Times New Roman" w:cs="Times New Roman"/>
          <w:sz w:val="28"/>
          <w:szCs w:val="28"/>
          <w:lang w:val="ky-KG"/>
        </w:rPr>
        <w:t>24-январындагы № 40 «Ысык-Көл» биосфералык аймагы жөнүндө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615C" w:rsidRPr="0049615C">
        <w:rPr>
          <w:rFonts w:ascii="Times New Roman" w:hAnsi="Times New Roman" w:cs="Times New Roman"/>
          <w:sz w:val="28"/>
          <w:szCs w:val="28"/>
          <w:lang w:val="ky-KG"/>
        </w:rPr>
        <w:t>Жобону бекитүү тууралуу» токтомуна өзгөртүүлөрдү жана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615C" w:rsidRPr="0049615C">
        <w:rPr>
          <w:rFonts w:ascii="Times New Roman" w:hAnsi="Times New Roman" w:cs="Times New Roman"/>
          <w:sz w:val="28"/>
          <w:szCs w:val="28"/>
          <w:lang w:val="ky-KG"/>
        </w:rPr>
        <w:t>толуктоолорду киргизүү жөнүндө</w:t>
      </w:r>
      <w:r w:rsidR="0049615C" w:rsidRPr="0050199B">
        <w:rPr>
          <w:rFonts w:ascii="Times New Roman" w:hAnsi="Times New Roman" w:cs="Times New Roman"/>
          <w:sz w:val="28"/>
          <w:szCs w:val="28"/>
          <w:lang w:val="ky-KG"/>
        </w:rPr>
        <w:t>» токтому</w:t>
      </w:r>
      <w:r w:rsidR="00535BFE" w:rsidRPr="0050199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60438" w:rsidRPr="0050199B" w:rsidRDefault="00960438" w:rsidP="004662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46620E" w:rsidRPr="0050199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46620E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2013 - жылдын 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46620E" w:rsidRPr="0050199B">
        <w:rPr>
          <w:rFonts w:ascii="Times New Roman" w:hAnsi="Times New Roman" w:cs="Times New Roman"/>
          <w:sz w:val="28"/>
          <w:szCs w:val="28"/>
          <w:lang w:val="ky-KG"/>
        </w:rPr>
        <w:t>- мартындагы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№ 131 «</w:t>
      </w:r>
      <w:r w:rsidR="0046620E" w:rsidRPr="0050199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 2000-жылдын 24-январындагы № 40 "Ысык-Көл" биосфералык аймагы жөнүндө жобону бекитүү тууралуу" токтомуна өзгөртүүлөрдү киргизүү жөнүндө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6620E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60438" w:rsidRPr="0050199B" w:rsidRDefault="00960438" w:rsidP="004662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6620E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46620E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2013-жылдын 23-майы № 279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46620E" w:rsidRPr="0050199B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 2000-жылдын 24-январындагы № 40 "Ысык-Көл" биосфералык аймагы жөнүндө жобону бекитүү тууралуу" токтомуна өзгөртүү киргизүү жөнүндө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6620E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6620E" w:rsidRPr="0050199B" w:rsidRDefault="00960438" w:rsidP="0096043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6620E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Өкмөтүнүн 2016-жылдын 15-декабрындагы № 681 "Кыргыз Республикасынын Өкмөтүнө караштуу Курчап турган чөйрөнү коргоо жана токой чарбасы мамлекеттик агенттигинин түзүмүн оптималдаштыруу жөнүндө" </w:t>
      </w:r>
      <w:hyperlink r:id="rId11" w:history="1">
        <w:r w:rsidR="0046620E" w:rsidRPr="005019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токтомунун</w:t>
        </w:r>
      </w:hyperlink>
      <w:r w:rsidR="0046620E" w:rsidRPr="0050199B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4-пункту.</w:t>
      </w:r>
    </w:p>
    <w:p w:rsidR="0046620E" w:rsidRPr="0050199B" w:rsidRDefault="0046620E" w:rsidP="0050199B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50199B" w:rsidRPr="005019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0199B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:rsidR="0046620E" w:rsidRPr="0050199B" w:rsidRDefault="0050199B" w:rsidP="0046620E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0199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46620E" w:rsidRPr="0050199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6620E" w:rsidRPr="0050199B">
        <w:rPr>
          <w:rFonts w:ascii="Times New Roman" w:hAnsi="Times New Roman" w:cs="Times New Roman"/>
          <w:sz w:val="28"/>
          <w:szCs w:val="28"/>
          <w:lang w:val="ky-KG"/>
        </w:rPr>
        <w:tab/>
        <w:t>Ушул токтом расмий жарыяланган күндөн тартып он күн өткөндөн кийин күчүнө кирет.</w:t>
      </w:r>
    </w:p>
    <w:p w:rsidR="0046620E" w:rsidRPr="0050199B" w:rsidRDefault="0046620E" w:rsidP="004662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960438" w:rsidRPr="007705B1" w:rsidRDefault="00960438" w:rsidP="009604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960438" w:rsidRPr="0050199B" w:rsidRDefault="00960438" w:rsidP="00960438">
      <w:pPr>
        <w:widowControl w:val="0"/>
        <w:tabs>
          <w:tab w:val="left" w:pos="709"/>
          <w:tab w:val="left" w:pos="1418"/>
          <w:tab w:val="left" w:pos="680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0199B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50199B">
        <w:rPr>
          <w:rFonts w:ascii="Times New Roman" w:hAnsi="Times New Roman" w:cs="Times New Roman"/>
          <w:b/>
          <w:sz w:val="28"/>
          <w:szCs w:val="28"/>
        </w:rPr>
        <w:tab/>
      </w:r>
    </w:p>
    <w:p w:rsidR="00960438" w:rsidRPr="0050199B" w:rsidRDefault="00960438" w:rsidP="00960438">
      <w:pPr>
        <w:widowControl w:val="0"/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0438" w:rsidRPr="0050199B" w:rsidRDefault="00960438" w:rsidP="00960438">
      <w:pPr>
        <w:rPr>
          <w:rFonts w:ascii="Times New Roman" w:hAnsi="Times New Roman" w:cs="Times New Roman"/>
          <w:sz w:val="28"/>
          <w:szCs w:val="28"/>
        </w:rPr>
      </w:pPr>
    </w:p>
    <w:p w:rsidR="00960438" w:rsidRPr="0050199B" w:rsidRDefault="00960438" w:rsidP="00960438">
      <w:pPr>
        <w:rPr>
          <w:rFonts w:ascii="Times New Roman" w:hAnsi="Times New Roman" w:cs="Times New Roman"/>
          <w:sz w:val="28"/>
          <w:szCs w:val="28"/>
        </w:rPr>
      </w:pPr>
    </w:p>
    <w:p w:rsidR="00960438" w:rsidRPr="0050199B" w:rsidRDefault="00960438" w:rsidP="00960438">
      <w:pPr>
        <w:rPr>
          <w:rFonts w:ascii="Times New Roman" w:hAnsi="Times New Roman" w:cs="Times New Roman"/>
          <w:sz w:val="28"/>
          <w:szCs w:val="28"/>
        </w:rPr>
      </w:pPr>
    </w:p>
    <w:p w:rsidR="00960438" w:rsidRPr="0050199B" w:rsidRDefault="00960438" w:rsidP="00960438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</w:p>
    <w:p w:rsidR="00960438" w:rsidRPr="0050199B" w:rsidRDefault="00960438" w:rsidP="00960438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960438" w:rsidRPr="0050199B" w:rsidRDefault="00960438" w:rsidP="0096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0438" w:rsidRPr="0050199B" w:rsidRDefault="00960438" w:rsidP="0096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0438" w:rsidRPr="0050199B" w:rsidRDefault="00960438" w:rsidP="0096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0438" w:rsidRPr="0050199B" w:rsidRDefault="00960438" w:rsidP="0096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0438" w:rsidRPr="0050199B" w:rsidRDefault="00960438" w:rsidP="0096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0438" w:rsidRDefault="00960438" w:rsidP="0096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0438" w:rsidRDefault="00960438" w:rsidP="0096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0438" w:rsidRDefault="00960438" w:rsidP="009604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0438" w:rsidRPr="003711B5" w:rsidRDefault="00960438" w:rsidP="00960438">
      <w:pPr>
        <w:rPr>
          <w:rFonts w:ascii="Times New Roman" w:hAnsi="Times New Roman" w:cs="Times New Roman"/>
          <w:sz w:val="28"/>
          <w:szCs w:val="28"/>
        </w:rPr>
      </w:pPr>
    </w:p>
    <w:sectPr w:rsidR="00960438" w:rsidRPr="003711B5" w:rsidSect="00AA6F87">
      <w:footerReference w:type="default" r:id="rId12"/>
      <w:pgSz w:w="11906" w:h="16838"/>
      <w:pgMar w:top="1134" w:right="1134" w:bottom="1134" w:left="1701" w:header="709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6B2" w:rsidRDefault="00A356B2" w:rsidP="0050199B">
      <w:pPr>
        <w:spacing w:after="0" w:line="240" w:lineRule="auto"/>
      </w:pPr>
      <w:r>
        <w:separator/>
      </w:r>
    </w:p>
  </w:endnote>
  <w:endnote w:type="continuationSeparator" w:id="0">
    <w:p w:rsidR="00A356B2" w:rsidRDefault="00A356B2" w:rsidP="0050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F87" w:rsidRPr="00AA6F87" w:rsidRDefault="00AA6F87" w:rsidP="00AA6F87">
    <w:pPr>
      <w:spacing w:after="0" w:line="36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Д</w:t>
    </w:r>
    <w:proofErr w:type="spellStart"/>
    <w:r>
      <w:rPr>
        <w:rFonts w:ascii="Times New Roman" w:hAnsi="Times New Roman"/>
        <w:sz w:val="20"/>
        <w:szCs w:val="20"/>
      </w:rPr>
      <w:t>иректор</w:t>
    </w:r>
    <w:proofErr w:type="spellEnd"/>
    <w:r>
      <w:rPr>
        <w:rFonts w:ascii="Times New Roman" w:hAnsi="Times New Roman"/>
        <w:sz w:val="20"/>
        <w:szCs w:val="20"/>
      </w:rPr>
      <w:t xml:space="preserve">  _______________ М.А. </w:t>
    </w:r>
    <w:proofErr w:type="spellStart"/>
    <w:r>
      <w:rPr>
        <w:rFonts w:ascii="Times New Roman" w:hAnsi="Times New Roman"/>
        <w:sz w:val="20"/>
        <w:szCs w:val="20"/>
      </w:rPr>
      <w:t>Аманкулов</w:t>
    </w:r>
    <w:proofErr w:type="spellEnd"/>
    <w:r>
      <w:rPr>
        <w:rFonts w:ascii="Times New Roman" w:hAnsi="Times New Roman"/>
        <w:sz w:val="20"/>
        <w:szCs w:val="20"/>
      </w:rPr>
      <w:t xml:space="preserve">         </w:t>
    </w:r>
    <w:r>
      <w:rPr>
        <w:rFonts w:ascii="Times New Roman" w:hAnsi="Times New Roman"/>
        <w:sz w:val="20"/>
        <w:szCs w:val="20"/>
        <w:lang w:val="ky-KG"/>
      </w:rPr>
      <w:t>Ч-укук. камсы. бөл. баш.</w:t>
    </w:r>
    <w:r w:rsidRPr="00AA6F87">
      <w:rPr>
        <w:rFonts w:ascii="Times New Roman" w:hAnsi="Times New Roman"/>
        <w:sz w:val="20"/>
        <w:szCs w:val="20"/>
        <w:lang w:val="ky-KG"/>
      </w:rPr>
      <w:t xml:space="preserve"> __</w:t>
    </w:r>
    <w:r>
      <w:rPr>
        <w:rFonts w:ascii="Times New Roman" w:hAnsi="Times New Roman"/>
        <w:sz w:val="20"/>
        <w:szCs w:val="20"/>
        <w:lang w:val="ky-KG"/>
      </w:rPr>
      <w:t xml:space="preserve">___________ </w:t>
    </w:r>
    <w:r w:rsidRPr="00AA6F87">
      <w:rPr>
        <w:rFonts w:ascii="Times New Roman" w:hAnsi="Times New Roman"/>
        <w:sz w:val="20"/>
        <w:szCs w:val="20"/>
        <w:lang w:val="ky-KG"/>
      </w:rPr>
      <w:t xml:space="preserve"> Н. Сыдыков  </w:t>
    </w:r>
  </w:p>
  <w:p w:rsidR="0050199B" w:rsidRPr="00AA6F87" w:rsidRDefault="00AA6F87" w:rsidP="00AA6F87">
    <w:pPr>
      <w:tabs>
        <w:tab w:val="center" w:pos="4535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2020-ж. «___»  _______________</w:t>
    </w:r>
    <w:r>
      <w:rPr>
        <w:rFonts w:ascii="Times New Roman" w:hAnsi="Times New Roman"/>
        <w:sz w:val="20"/>
        <w:szCs w:val="20"/>
        <w:lang w:val="ky-KG"/>
      </w:rPr>
      <w:tab/>
      <w:t xml:space="preserve">                               2020-ж. «___»  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6B2" w:rsidRDefault="00A356B2" w:rsidP="0050199B">
      <w:pPr>
        <w:spacing w:after="0" w:line="240" w:lineRule="auto"/>
      </w:pPr>
      <w:r>
        <w:separator/>
      </w:r>
    </w:p>
  </w:footnote>
  <w:footnote w:type="continuationSeparator" w:id="0">
    <w:p w:rsidR="00A356B2" w:rsidRDefault="00A356B2" w:rsidP="00501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B259E"/>
    <w:multiLevelType w:val="hybridMultilevel"/>
    <w:tmpl w:val="ECDC52DE"/>
    <w:lvl w:ilvl="0" w:tplc="AB461E90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2AA57FB"/>
    <w:multiLevelType w:val="hybridMultilevel"/>
    <w:tmpl w:val="A6D0F372"/>
    <w:lvl w:ilvl="0" w:tplc="A71438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438"/>
    <w:rsid w:val="00020C30"/>
    <w:rsid w:val="00046332"/>
    <w:rsid w:val="000938DF"/>
    <w:rsid w:val="002B7E74"/>
    <w:rsid w:val="002F6FD2"/>
    <w:rsid w:val="00303481"/>
    <w:rsid w:val="0046620E"/>
    <w:rsid w:val="00484A38"/>
    <w:rsid w:val="0049615C"/>
    <w:rsid w:val="0050199B"/>
    <w:rsid w:val="00505160"/>
    <w:rsid w:val="00505A2F"/>
    <w:rsid w:val="00535BFE"/>
    <w:rsid w:val="006304EC"/>
    <w:rsid w:val="006A0DFD"/>
    <w:rsid w:val="007705B1"/>
    <w:rsid w:val="00781ECE"/>
    <w:rsid w:val="008340A2"/>
    <w:rsid w:val="00852546"/>
    <w:rsid w:val="008E1597"/>
    <w:rsid w:val="00931C4F"/>
    <w:rsid w:val="00934685"/>
    <w:rsid w:val="00960438"/>
    <w:rsid w:val="00A2553A"/>
    <w:rsid w:val="00A356B2"/>
    <w:rsid w:val="00A65F04"/>
    <w:rsid w:val="00AA6F87"/>
    <w:rsid w:val="00BE75DB"/>
    <w:rsid w:val="00C93925"/>
    <w:rsid w:val="00DE6F67"/>
    <w:rsid w:val="00E421A0"/>
    <w:rsid w:val="00F03418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BA5899F-AAAB-4096-9168-1C08E54A4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043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960438"/>
    <w:pPr>
      <w:spacing w:after="200" w:line="276" w:lineRule="auto"/>
    </w:pPr>
    <w:rPr>
      <w:rFonts w:ascii="Calibri" w:eastAsia="Calibri" w:hAnsi="Calibri" w:cs="Calibri"/>
      <w:color w:val="000000"/>
      <w:lang w:val="en-US"/>
    </w:rPr>
  </w:style>
  <w:style w:type="paragraph" w:customStyle="1" w:styleId="tkNazvanie">
    <w:name w:val="_Название (tkNazvanie)"/>
    <w:basedOn w:val="a"/>
    <w:rsid w:val="0096043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96043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96043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421A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496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9615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01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99B"/>
  </w:style>
  <w:style w:type="paragraph" w:styleId="a7">
    <w:name w:val="footer"/>
    <w:basedOn w:val="a"/>
    <w:link w:val="a8"/>
    <w:uiPriority w:val="99"/>
    <w:unhideWhenUsed/>
    <w:rsid w:val="00501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1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900/10?cl=ky-kg&amp;mode=teks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ky-k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8761?cl=ky-k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97290?cl=ky-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2900/10?cl=ky-kg&amp;mode=teks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2020-05-22T04:51:00Z</dcterms:created>
  <dcterms:modified xsi:type="dcterms:W3CDTF">2020-05-27T07:53:00Z</dcterms:modified>
</cp:coreProperties>
</file>